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6CE" w:rsidRDefault="0041522F">
      <w:pPr>
        <w:rPr>
          <w:lang w:val="en-US"/>
        </w:rPr>
      </w:pPr>
      <w:r w:rsidRPr="0041522F">
        <w:t>О безопасности игрушек (</w:t>
      </w:r>
      <w:proofErr w:type="gramStart"/>
      <w:r w:rsidRPr="0041522F">
        <w:t>ТР</w:t>
      </w:r>
      <w:proofErr w:type="gramEnd"/>
      <w:r w:rsidRPr="0041522F">
        <w:t xml:space="preserve"> ТС 008/2011): игрушки для детей, батуты, детские настольные игры</w:t>
      </w:r>
    </w:p>
    <w:p w:rsidR="0041522F" w:rsidRPr="0041522F" w:rsidRDefault="0041522F" w:rsidP="0041522F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41522F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Перечень продукции (изделий), в отношении которой подача таможенной декларации сопровождается представлением документа об оценке соответствия требованиям </w:t>
      </w:r>
      <w:hyperlink r:id="rId5" w:anchor="64U0IK" w:history="1">
        <w:r w:rsidRPr="0041522F">
          <w:rPr>
            <w:rFonts w:ascii="Arial" w:eastAsia="Times New Roman" w:hAnsi="Arial" w:cs="Arial"/>
            <w:b/>
            <w:bCs/>
            <w:color w:val="3451A0"/>
            <w:sz w:val="24"/>
            <w:szCs w:val="24"/>
            <w:u w:val="single"/>
            <w:lang w:eastAsia="ru-RU"/>
          </w:rPr>
          <w:t>технического регламента Таможенного союза "О безопасности игрушек" (</w:t>
        </w:r>
        <w:proofErr w:type="gramStart"/>
        <w:r w:rsidRPr="0041522F">
          <w:rPr>
            <w:rFonts w:ascii="Arial" w:eastAsia="Times New Roman" w:hAnsi="Arial" w:cs="Arial"/>
            <w:b/>
            <w:bCs/>
            <w:color w:val="3451A0"/>
            <w:sz w:val="24"/>
            <w:szCs w:val="24"/>
            <w:u w:val="single"/>
            <w:lang w:eastAsia="ru-RU"/>
          </w:rPr>
          <w:t>ТР</w:t>
        </w:r>
        <w:proofErr w:type="gramEnd"/>
        <w:r w:rsidRPr="0041522F">
          <w:rPr>
            <w:rFonts w:ascii="Arial" w:eastAsia="Times New Roman" w:hAnsi="Arial" w:cs="Arial"/>
            <w:b/>
            <w:bCs/>
            <w:color w:val="3451A0"/>
            <w:sz w:val="24"/>
            <w:szCs w:val="24"/>
            <w:u w:val="single"/>
            <w:lang w:eastAsia="ru-RU"/>
          </w:rPr>
          <w:t xml:space="preserve"> ТС 008/2011)</w:t>
        </w:r>
      </w:hyperlink>
      <w:r w:rsidRPr="0041522F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*</w:t>
      </w:r>
    </w:p>
    <w:p w:rsidR="0041522F" w:rsidRPr="0041522F" w:rsidRDefault="0041522F" w:rsidP="0041522F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1522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(с изменениями на 9 февраля 2016 года)</w:t>
      </w:r>
    </w:p>
    <w:p w:rsidR="0041522F" w:rsidRPr="0041522F" w:rsidRDefault="0041522F" w:rsidP="0041522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1522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________________</w:t>
      </w:r>
    </w:p>
    <w:p w:rsidR="0041522F" w:rsidRPr="0041522F" w:rsidRDefault="0041522F" w:rsidP="0041522F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1522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* Наименование в редакции, введенной в действие с 13 марта 2016 года </w:t>
      </w:r>
      <w:hyperlink r:id="rId6" w:anchor="65E0IS" w:history="1">
        <w:r w:rsidRPr="0041522F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решением Коллегии ЕЭК от 9 февраля 2016 года N 18</w:t>
        </w:r>
      </w:hyperlink>
      <w:r w:rsidRPr="0041522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- См. </w:t>
      </w:r>
      <w:hyperlink r:id="rId7" w:anchor="7DQ0KD" w:history="1">
        <w:r w:rsidRPr="0041522F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41522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  <w:r w:rsidRPr="0041522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9"/>
        <w:gridCol w:w="1789"/>
        <w:gridCol w:w="2156"/>
        <w:gridCol w:w="2401"/>
      </w:tblGrid>
      <w:tr w:rsidR="0041522F" w:rsidRPr="0041522F" w:rsidTr="0041522F">
        <w:trPr>
          <w:trHeight w:val="15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1522F" w:rsidRPr="0041522F" w:rsidRDefault="0041522F" w:rsidP="00415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1522F" w:rsidRPr="0041522F" w:rsidRDefault="0041522F" w:rsidP="00415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1522F" w:rsidRPr="0041522F" w:rsidRDefault="0041522F" w:rsidP="00415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1522F" w:rsidRPr="0041522F" w:rsidRDefault="0041522F" w:rsidP="00415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41522F" w:rsidRPr="0041522F" w:rsidTr="0041522F"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522F" w:rsidRPr="0041522F" w:rsidRDefault="0041522F" w:rsidP="004152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продукции (изделий)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522F" w:rsidRPr="0041522F" w:rsidRDefault="0041522F" w:rsidP="004152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 </w:t>
            </w:r>
            <w:hyperlink r:id="rId8" w:anchor="65A0IQ" w:history="1">
              <w:r w:rsidRPr="0041522F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ТН ВЭД ЕАЭС*</w:t>
              </w:r>
            </w:hyperlink>
          </w:p>
          <w:p w:rsidR="0041522F" w:rsidRPr="0041522F" w:rsidRDefault="0041522F" w:rsidP="004152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522F" w:rsidRPr="0041522F" w:rsidRDefault="0041522F" w:rsidP="004152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 об оценке (подтверждении) соответствия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522F" w:rsidRPr="0041522F" w:rsidRDefault="0041522F" w:rsidP="004152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41522F" w:rsidRPr="0041522F" w:rsidTr="0041522F"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522F" w:rsidRPr="0041522F" w:rsidRDefault="0041522F" w:rsidP="004152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522F" w:rsidRPr="0041522F" w:rsidRDefault="0041522F" w:rsidP="004152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522F" w:rsidRPr="0041522F" w:rsidRDefault="0041522F" w:rsidP="004152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522F" w:rsidRPr="0041522F" w:rsidRDefault="0041522F" w:rsidP="004152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41522F" w:rsidRPr="0041522F" w:rsidTr="0041522F">
        <w:tc>
          <w:tcPr>
            <w:tcW w:w="103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522F" w:rsidRPr="0041522F" w:rsidRDefault="0041522F" w:rsidP="004152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</w:t>
            </w:r>
            <w:r w:rsidRPr="00415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  * Наименование в редакции, введенной в действие с 13 марта 2016 года </w:t>
            </w:r>
            <w:hyperlink r:id="rId9" w:anchor="7D60K4" w:history="1">
              <w:r w:rsidRPr="0041522F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решением Коллегии ЕЭК от 9 февраля 2016 года N 18</w:t>
              </w:r>
            </w:hyperlink>
            <w:r w:rsidRPr="00415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- См. </w:t>
            </w:r>
            <w:hyperlink r:id="rId10" w:anchor="7DQ0KD" w:history="1">
              <w:r w:rsidRPr="0041522F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предыдущую редакцию</w:t>
              </w:r>
            </w:hyperlink>
            <w:r w:rsidRPr="00415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415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41522F" w:rsidRPr="0041522F" w:rsidTr="0041522F"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522F" w:rsidRPr="0041522F" w:rsidRDefault="0041522F" w:rsidP="004152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Игрушки, предназначенные для детей в возрасте до 14 лет, в том числе: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522F" w:rsidRPr="0041522F" w:rsidRDefault="0041522F" w:rsidP="00415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522F" w:rsidRPr="0041522F" w:rsidRDefault="0041522F" w:rsidP="00415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522F" w:rsidRPr="0041522F" w:rsidRDefault="0041522F" w:rsidP="00415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522F" w:rsidRPr="0041522F" w:rsidTr="0041522F"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522F" w:rsidRPr="0041522F" w:rsidRDefault="0041522F" w:rsidP="004152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Пасты для лепки, включая пластилин для детской лепки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522F" w:rsidRPr="0041522F" w:rsidRDefault="0041522F" w:rsidP="004152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3407 00 000 0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522F" w:rsidRPr="0041522F" w:rsidRDefault="0041522F" w:rsidP="004152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 соответствия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522F" w:rsidRPr="0041522F" w:rsidRDefault="0041522F" w:rsidP="004152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исключением: "зубоврачебного воска" или составов для получения слепков зубов, расфасованных в наборы, в упаковки для розничной продажи или в виде плиток, в форме подков, в брусках или аналогичных формах; составов для зубоврачебных целей прочих на основе гипса</w:t>
            </w:r>
            <w:r w:rsidRPr="00415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(кальцинированного гипса или сульфата кальция)</w:t>
            </w:r>
          </w:p>
        </w:tc>
      </w:tr>
      <w:tr w:rsidR="0041522F" w:rsidRPr="0041522F" w:rsidTr="0041522F"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522F" w:rsidRPr="0041522F" w:rsidRDefault="0041522F" w:rsidP="004152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Игрушки, несущие массу ребенка, в том числе трехколесные велосипеды, самокаты, педальные автомобили, ходунки и аналогичные игрушки на колесах; коляски для кукол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522F" w:rsidRPr="0041522F" w:rsidRDefault="0041522F" w:rsidP="004152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9403 70 000 2</w:t>
            </w:r>
            <w:r w:rsidRPr="00415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9403 70 000 3</w:t>
            </w:r>
            <w:r w:rsidRPr="00415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9503 00 100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522F" w:rsidRPr="0041522F" w:rsidRDefault="0041522F" w:rsidP="004152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 соответствия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522F" w:rsidRPr="0041522F" w:rsidRDefault="0041522F" w:rsidP="004152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1522F" w:rsidRPr="0041522F" w:rsidTr="0041522F">
        <w:tc>
          <w:tcPr>
            <w:tcW w:w="103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522F" w:rsidRPr="0041522F" w:rsidRDefault="0041522F" w:rsidP="004152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(Позиция в редакции, введенной в действие с 13 марта 2016 года </w:t>
            </w:r>
            <w:hyperlink r:id="rId11" w:anchor="7D80K5" w:history="1">
              <w:r w:rsidRPr="0041522F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решением Коллегии ЕЭК от 9 февраля 2016 года N 18</w:t>
              </w:r>
            </w:hyperlink>
            <w:r w:rsidRPr="00415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- См. </w:t>
            </w:r>
            <w:hyperlink r:id="rId12" w:anchor="7DQ0KD" w:history="1">
              <w:r w:rsidRPr="0041522F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предыдущую редакцию</w:t>
              </w:r>
            </w:hyperlink>
            <w:r w:rsidRPr="00415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41522F" w:rsidRPr="0041522F" w:rsidTr="0041522F"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522F" w:rsidRPr="0041522F" w:rsidRDefault="0041522F" w:rsidP="004152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Куклы, изображающие только людей, их части и принадлежности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522F" w:rsidRPr="0041522F" w:rsidRDefault="0041522F" w:rsidP="004152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9503 00 210 0</w:t>
            </w:r>
            <w:r w:rsidRPr="00415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9503 00 290 0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522F" w:rsidRPr="0041522F" w:rsidRDefault="0041522F" w:rsidP="004152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 соответствия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522F" w:rsidRPr="0041522F" w:rsidRDefault="0041522F" w:rsidP="00415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522F" w:rsidRPr="0041522F" w:rsidTr="0041522F"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522F" w:rsidRPr="0041522F" w:rsidRDefault="0041522F" w:rsidP="004152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Поезда электрические, включая рельсы, светофоры и их прочие принадлежности;</w:t>
            </w:r>
            <w:r w:rsidRPr="00415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наборы элементов для сборки моделей в уменьшенном размере ("в масштабе")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522F" w:rsidRPr="0041522F" w:rsidRDefault="0041522F" w:rsidP="004152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9503 00 300 0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522F" w:rsidRPr="0041522F" w:rsidRDefault="0041522F" w:rsidP="004152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 соответствия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522F" w:rsidRPr="0041522F" w:rsidRDefault="0041522F" w:rsidP="00415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522F" w:rsidRPr="0041522F" w:rsidTr="0041522F"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522F" w:rsidRPr="0041522F" w:rsidRDefault="0041522F" w:rsidP="004152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Наборы конструкторские и игрушки для конструирования прочие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522F" w:rsidRPr="0041522F" w:rsidRDefault="0041522F" w:rsidP="004152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9503 00 350 0</w:t>
            </w:r>
            <w:r w:rsidRPr="00415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9503 00 390 0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522F" w:rsidRPr="0041522F" w:rsidRDefault="0041522F" w:rsidP="004152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 соответствия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522F" w:rsidRPr="0041522F" w:rsidRDefault="0041522F" w:rsidP="00415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522F" w:rsidRPr="0041522F" w:rsidTr="0041522F"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522F" w:rsidRPr="0041522F" w:rsidRDefault="0041522F" w:rsidP="004152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Игрушки, изображающие животных или других существ, кроме людей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522F" w:rsidRPr="0041522F" w:rsidRDefault="0041522F" w:rsidP="004152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9503 00 410 0</w:t>
            </w:r>
            <w:r w:rsidRPr="00415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9503 00 490 0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522F" w:rsidRPr="0041522F" w:rsidRDefault="0041522F" w:rsidP="004152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 соответствия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522F" w:rsidRPr="0041522F" w:rsidRDefault="0041522F" w:rsidP="00415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522F" w:rsidRPr="0041522F" w:rsidTr="0041522F"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522F" w:rsidRPr="0041522F" w:rsidRDefault="0041522F" w:rsidP="004152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Инструменты и устройства музыкальные игрушечные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522F" w:rsidRPr="0041522F" w:rsidRDefault="0041522F" w:rsidP="004152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9503 00 550 0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522F" w:rsidRPr="0041522F" w:rsidRDefault="0041522F" w:rsidP="004152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 соответствия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522F" w:rsidRPr="0041522F" w:rsidRDefault="0041522F" w:rsidP="00415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522F" w:rsidRPr="0041522F" w:rsidTr="0041522F"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522F" w:rsidRPr="0041522F" w:rsidRDefault="0041522F" w:rsidP="004152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Головоломки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522F" w:rsidRPr="0041522F" w:rsidRDefault="0041522F" w:rsidP="004152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9503 00 610 0</w:t>
            </w:r>
            <w:r w:rsidRPr="00415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9503 00 690 0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522F" w:rsidRPr="0041522F" w:rsidRDefault="0041522F" w:rsidP="004152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 соответствия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522F" w:rsidRPr="0041522F" w:rsidRDefault="0041522F" w:rsidP="00415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522F" w:rsidRPr="0041522F" w:rsidTr="0041522F"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522F" w:rsidRPr="0041522F" w:rsidRDefault="0041522F" w:rsidP="004152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 Игрушки в наборах или комплектах прочие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522F" w:rsidRPr="0041522F" w:rsidRDefault="0041522F" w:rsidP="004152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9503 00 700 0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522F" w:rsidRPr="0041522F" w:rsidRDefault="0041522F" w:rsidP="004152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 соответствия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522F" w:rsidRPr="0041522F" w:rsidRDefault="0041522F" w:rsidP="00415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522F" w:rsidRPr="0041522F" w:rsidTr="0041522F"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522F" w:rsidRPr="0041522F" w:rsidRDefault="0041522F" w:rsidP="004152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 Игрушки и модели, имеющие встроенный двигатель, прочие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522F" w:rsidRPr="0041522F" w:rsidRDefault="0041522F" w:rsidP="004152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9503 00 750 0</w:t>
            </w:r>
            <w:r w:rsidRPr="00415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9503 00 790 0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522F" w:rsidRPr="0041522F" w:rsidRDefault="0041522F" w:rsidP="004152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 соответствия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522F" w:rsidRPr="0041522F" w:rsidRDefault="0041522F" w:rsidP="00415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522F" w:rsidRPr="0041522F" w:rsidTr="0041522F"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522F" w:rsidRPr="0041522F" w:rsidRDefault="0041522F" w:rsidP="004152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 Игрушки прочие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522F" w:rsidRPr="0041522F" w:rsidRDefault="0041522F" w:rsidP="004152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9503 00 810 0</w:t>
            </w:r>
            <w:r w:rsidRPr="00415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9503 00 850 0</w:t>
            </w:r>
            <w:r w:rsidRPr="00415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9503 00 950 0</w:t>
            </w:r>
            <w:r w:rsidRPr="00415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9503 00 990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522F" w:rsidRPr="0041522F" w:rsidRDefault="0041522F" w:rsidP="004152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 соответствия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522F" w:rsidRPr="0041522F" w:rsidRDefault="0041522F" w:rsidP="00415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522F" w:rsidRPr="0041522F" w:rsidTr="0041522F">
        <w:tc>
          <w:tcPr>
            <w:tcW w:w="103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522F" w:rsidRPr="0041522F" w:rsidRDefault="0041522F" w:rsidP="004152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(Пункт в редакции, введенной в действие с 12 июня 2015 года </w:t>
            </w:r>
            <w:hyperlink r:id="rId13" w:anchor="65A0IQ" w:history="1">
              <w:r w:rsidRPr="0041522F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решением Коллегии ЕЭК от 12 мая 2015 года N 50</w:t>
              </w:r>
            </w:hyperlink>
            <w:r w:rsidRPr="00415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- См. </w:t>
            </w:r>
            <w:hyperlink r:id="rId14" w:anchor="7DQ0KD" w:history="1">
              <w:r w:rsidRPr="0041522F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предыдущую редакцию</w:t>
              </w:r>
            </w:hyperlink>
            <w:r w:rsidRPr="00415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41522F" w:rsidRPr="0041522F" w:rsidTr="0041522F"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522F" w:rsidRPr="0041522F" w:rsidRDefault="0041522F" w:rsidP="004152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 Мячи детские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522F" w:rsidRPr="0041522F" w:rsidRDefault="0041522F" w:rsidP="004152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9503 00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522F" w:rsidRPr="0041522F" w:rsidRDefault="0041522F" w:rsidP="004152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 соответствия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522F" w:rsidRPr="0041522F" w:rsidRDefault="0041522F" w:rsidP="00415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522F" w:rsidRPr="0041522F" w:rsidTr="0041522F"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522F" w:rsidRPr="0041522F" w:rsidRDefault="0041522F" w:rsidP="004152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 Электронные игры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522F" w:rsidRPr="0041522F" w:rsidRDefault="0041522F" w:rsidP="004152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9504 50 000 2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522F" w:rsidRPr="0041522F" w:rsidRDefault="0041522F" w:rsidP="004152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 соответствия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522F" w:rsidRPr="0041522F" w:rsidRDefault="0041522F" w:rsidP="00415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522F" w:rsidRPr="0041522F" w:rsidTr="0041522F"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522F" w:rsidRPr="0041522F" w:rsidRDefault="0041522F" w:rsidP="004152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 Наборы электрических гоночных автомобилей для соревновательных игр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522F" w:rsidRPr="0041522F" w:rsidRDefault="0041522F" w:rsidP="004152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9504 90 100 0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522F" w:rsidRPr="0041522F" w:rsidRDefault="0041522F" w:rsidP="004152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 соответствия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522F" w:rsidRPr="0041522F" w:rsidRDefault="0041522F" w:rsidP="00415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522F" w:rsidRPr="0041522F" w:rsidTr="0041522F"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522F" w:rsidRPr="0041522F" w:rsidRDefault="0041522F" w:rsidP="004152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 Игрушки электрические прочие, товары для развлечений, настольные или комнатные игры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522F" w:rsidRPr="0041522F" w:rsidRDefault="0041522F" w:rsidP="004152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9504 50 000 9</w:t>
            </w:r>
            <w:r w:rsidRPr="00415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41522F" w:rsidRPr="0041522F" w:rsidRDefault="0041522F" w:rsidP="004152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9504 90 800 9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522F" w:rsidRPr="0041522F" w:rsidRDefault="0041522F" w:rsidP="004152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 соответствия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522F" w:rsidRPr="0041522F" w:rsidRDefault="0041522F" w:rsidP="00415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522F" w:rsidRPr="0041522F" w:rsidTr="0041522F">
        <w:tc>
          <w:tcPr>
            <w:tcW w:w="103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522F" w:rsidRPr="0041522F" w:rsidRDefault="0041522F" w:rsidP="004152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(Пункт в редакции, введенной в действие с 6 марта 2015 года </w:t>
            </w:r>
            <w:hyperlink r:id="rId15" w:anchor="6560IO" w:history="1">
              <w:r w:rsidRPr="0041522F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решением Коллегии ЕЭК от 3 февраля 2015 года N 7</w:t>
              </w:r>
            </w:hyperlink>
            <w:r w:rsidRPr="00415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- См. </w:t>
            </w:r>
            <w:hyperlink r:id="rId16" w:anchor="7DQ0KD" w:history="1">
              <w:r w:rsidRPr="0041522F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предыдущую редакцию</w:t>
              </w:r>
            </w:hyperlink>
            <w:r w:rsidRPr="00415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41522F" w:rsidRPr="0041522F" w:rsidTr="0041522F"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522F" w:rsidRPr="0041522F" w:rsidRDefault="0041522F" w:rsidP="004152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16. Изделия для праздников, карнавалов или прочие изделия для увеселения, включая предметы для показа фокусов и шуток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522F" w:rsidRPr="0041522F" w:rsidRDefault="0041522F" w:rsidP="004152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9505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522F" w:rsidRPr="0041522F" w:rsidRDefault="0041522F" w:rsidP="004152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 соответствия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522F" w:rsidRPr="0041522F" w:rsidRDefault="0041522F" w:rsidP="004152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исключением продукции (изделий) из стекла для новогодних и рождественских праздников</w:t>
            </w:r>
          </w:p>
        </w:tc>
      </w:tr>
      <w:tr w:rsidR="0041522F" w:rsidRPr="0041522F" w:rsidTr="0041522F"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522F" w:rsidRPr="0041522F" w:rsidRDefault="0041522F" w:rsidP="004152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 Бассейны для детей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522F" w:rsidRPr="0041522F" w:rsidRDefault="0041522F" w:rsidP="004152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9506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522F" w:rsidRPr="0041522F" w:rsidRDefault="0041522F" w:rsidP="004152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 соответствия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522F" w:rsidRPr="0041522F" w:rsidRDefault="0041522F" w:rsidP="00415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522F" w:rsidRPr="0041522F" w:rsidTr="0041522F"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522F" w:rsidRPr="0041522F" w:rsidRDefault="0041522F" w:rsidP="004152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 Краски, краски, наносимые пальцами, гуашь и другие аналогичные изделия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522F" w:rsidRPr="0041522F" w:rsidRDefault="0041522F" w:rsidP="004152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3213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522F" w:rsidRPr="0041522F" w:rsidRDefault="0041522F" w:rsidP="004152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 соответствия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522F" w:rsidRPr="0041522F" w:rsidRDefault="0041522F" w:rsidP="004152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исключением продукции (изделий), не являющейся игрушкой и не содержащей указания на минимальный возраст ребенка, для которого предназначена игрушка, или пиктограмму, обозначающую возраст ребенка, в маркировке</w:t>
            </w:r>
          </w:p>
        </w:tc>
      </w:tr>
      <w:tr w:rsidR="0041522F" w:rsidRPr="0041522F" w:rsidTr="0041522F">
        <w:tc>
          <w:tcPr>
            <w:tcW w:w="103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522F" w:rsidRPr="0041522F" w:rsidRDefault="0041522F" w:rsidP="004152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(Пункт дополнительно включен с 6 марта 2015 года </w:t>
            </w:r>
            <w:hyperlink r:id="rId17" w:anchor="65C0IR" w:history="1">
              <w:r w:rsidRPr="0041522F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решением Коллегии ЕЭК от 3 февраля 2015 года N 7</w:t>
              </w:r>
            </w:hyperlink>
            <w:r w:rsidRPr="00415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</w:tbl>
    <w:p w:rsidR="0041522F" w:rsidRPr="0041522F" w:rsidRDefault="0041522F" w:rsidP="0041522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1522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         </w:t>
      </w:r>
    </w:p>
    <w:p w:rsidR="0041522F" w:rsidRPr="0041522F" w:rsidRDefault="0041522F" w:rsidP="0041522F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1522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Примечания: 1. Для целей применения настоящего перечня продукции (изделий) необходимо пользоваться как наименованием (описанием) продукции (изделий) (с учетом примечаний, приведенных в графе 4), так и кодом (кодами) </w:t>
      </w:r>
      <w:hyperlink r:id="rId18" w:anchor="65A0IQ" w:history="1">
        <w:r w:rsidRPr="0041522F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ТН ВЭД ЕАЭС</w:t>
        </w:r>
      </w:hyperlink>
      <w:r w:rsidRPr="0041522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</w:p>
    <w:p w:rsidR="0041522F" w:rsidRPr="0041522F" w:rsidRDefault="0041522F" w:rsidP="0041522F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1522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(Примечание в редакции, введенной в действие с 13 марта 2016 года </w:t>
      </w:r>
      <w:hyperlink r:id="rId19" w:anchor="7DA0K6" w:history="1">
        <w:r w:rsidRPr="0041522F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решением Коллегии ЕЭК от 9 февраля 2016 года N 18</w:t>
        </w:r>
      </w:hyperlink>
      <w:r w:rsidRPr="0041522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- См. </w:t>
      </w:r>
      <w:hyperlink r:id="rId20" w:anchor="7DQ0KD" w:history="1">
        <w:r w:rsidRPr="0041522F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41522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p w:rsidR="0041522F" w:rsidRPr="0041522F" w:rsidRDefault="0041522F" w:rsidP="0041522F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1522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 Перечень продукции (изделий), которая не рассматривается как игрушки и на которую не распространяется технический регламент Таможенного союза "О безопасности игрушек" (</w:t>
      </w:r>
      <w:proofErr w:type="gramStart"/>
      <w:r w:rsidRPr="0041522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ТР</w:t>
      </w:r>
      <w:proofErr w:type="gramEnd"/>
      <w:r w:rsidRPr="0041522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ТС 008/2011):</w:t>
      </w:r>
      <w:r w:rsidRPr="0041522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1522F" w:rsidRPr="0041522F" w:rsidRDefault="0041522F" w:rsidP="0041522F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1522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1) елочные украшения, искусственные елки и принадлежности к ним, </w:t>
      </w:r>
      <w:proofErr w:type="spellStart"/>
      <w:r w:rsidRPr="0041522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электрогирлянды</w:t>
      </w:r>
      <w:proofErr w:type="spellEnd"/>
      <w:r w:rsidRPr="0041522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</w:t>
      </w:r>
      <w:r w:rsidRPr="0041522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1522F" w:rsidRPr="0041522F" w:rsidRDefault="0041522F" w:rsidP="0041522F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1522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2) масштабные модели для коллекционирования, не предназначенные для детей в возрасте до 14 лет;</w:t>
      </w:r>
      <w:r w:rsidRPr="0041522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1522F" w:rsidRPr="0041522F" w:rsidRDefault="0041522F" w:rsidP="0041522F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1522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3) оборудование для детских игровых площадок;</w:t>
      </w:r>
      <w:r w:rsidRPr="0041522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1522F" w:rsidRPr="0041522F" w:rsidRDefault="0041522F" w:rsidP="0041522F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1522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4) спортивный инвентарь, в том числе подводный;</w:t>
      </w:r>
      <w:r w:rsidRPr="0041522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1522F" w:rsidRPr="0041522F" w:rsidRDefault="0041522F" w:rsidP="0041522F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1522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5) фольклорные и декоративные куклы, не предназначенные для детей в возрасте до 14 лет;</w:t>
      </w:r>
      <w:r w:rsidRPr="0041522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1522F" w:rsidRPr="0041522F" w:rsidRDefault="0041522F" w:rsidP="0041522F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1522F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6) "профессиональные" игрушки, установленные в общественных местах для общего пользования;</w:t>
      </w:r>
      <w:r w:rsidRPr="0041522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1522F" w:rsidRPr="0041522F" w:rsidRDefault="0041522F" w:rsidP="0041522F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1522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7) игровые автоматы;</w:t>
      </w:r>
      <w:r w:rsidRPr="0041522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1522F" w:rsidRPr="0041522F" w:rsidRDefault="0041522F" w:rsidP="0041522F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1522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8) головоломки, содержащие более 500 деталей;</w:t>
      </w:r>
      <w:r w:rsidRPr="0041522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1522F" w:rsidRPr="0041522F" w:rsidRDefault="0041522F" w:rsidP="0041522F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1522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9) пневматическое оружие;</w:t>
      </w:r>
      <w:r w:rsidRPr="0041522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1522F" w:rsidRPr="0041522F" w:rsidRDefault="0041522F" w:rsidP="0041522F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1522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10) катапульты и устройства для метания;</w:t>
      </w:r>
      <w:r w:rsidRPr="0041522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1522F" w:rsidRPr="0041522F" w:rsidRDefault="0041522F" w:rsidP="0041522F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1522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11) снаряды для метания с металлическими наконечниками;</w:t>
      </w:r>
      <w:r w:rsidRPr="0041522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1522F" w:rsidRPr="0041522F" w:rsidRDefault="0041522F" w:rsidP="0041522F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1522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12) трансформаторы для игрушек, питающиеся от сети, зарядные устройства для аккумуляторных батарей, в том числе поставляемые вместе с игрушкой;</w:t>
      </w:r>
      <w:r w:rsidRPr="0041522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1522F" w:rsidRPr="0041522F" w:rsidRDefault="0041522F" w:rsidP="0041522F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1522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13) изделия, содержащие нагревательные элементы и предназначенные для использования в учебном процессе под наблюдением взрослых;</w:t>
      </w:r>
      <w:r w:rsidRPr="0041522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1522F" w:rsidRPr="0041522F" w:rsidRDefault="0041522F" w:rsidP="0041522F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1522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14) транспортные средства, предназначенные для детей в возрасте до 14 лет, с двигателями внутреннего сгорания;</w:t>
      </w:r>
      <w:r w:rsidRPr="0041522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1522F" w:rsidRPr="0041522F" w:rsidRDefault="0041522F" w:rsidP="0041522F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1522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15) игрушечные машины с паровыми двигателями;</w:t>
      </w:r>
      <w:r w:rsidRPr="0041522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1522F" w:rsidRPr="0041522F" w:rsidRDefault="0041522F" w:rsidP="0041522F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1522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16) велосипеды, предназначенные для движения по дорогам общего пользования;</w:t>
      </w:r>
      <w:r w:rsidRPr="0041522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1522F" w:rsidRPr="0041522F" w:rsidRDefault="0041522F" w:rsidP="0041522F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1522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17) игры и игрушки, работающие при номинальном напряжении свыше 24</w:t>
      </w:r>
      <w:proofErr w:type="gramStart"/>
      <w:r w:rsidRPr="0041522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В</w:t>
      </w:r>
      <w:proofErr w:type="gramEnd"/>
      <w:r w:rsidRPr="0041522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</w:t>
      </w:r>
      <w:r w:rsidRPr="0041522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1522F" w:rsidRPr="0041522F" w:rsidRDefault="0041522F" w:rsidP="0041522F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1522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18) точные копии огнестрельного оружия;</w:t>
      </w:r>
      <w:r w:rsidRPr="0041522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1522F" w:rsidRPr="0041522F" w:rsidRDefault="0041522F" w:rsidP="0041522F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1522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19) бижутерия для детей;</w:t>
      </w:r>
      <w:r w:rsidRPr="0041522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1522F" w:rsidRPr="0041522F" w:rsidRDefault="0041522F" w:rsidP="0041522F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1522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20) приспособления для плавания (например, надувные манжеты, надеваемые на руки);</w:t>
      </w:r>
      <w:r w:rsidRPr="0041522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1522F" w:rsidRPr="0041522F" w:rsidRDefault="0041522F" w:rsidP="0041522F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1522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21) средства защиты (очки для плавания, солнцезащитные очки, велосипедные шлемы, шлемы для скейтборда);</w:t>
      </w:r>
      <w:r w:rsidRPr="0041522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1522F" w:rsidRPr="0041522F" w:rsidRDefault="0041522F" w:rsidP="0041522F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1522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22) летающие игрушки, которые запускаются ребенком с помощью резинового шнура;</w:t>
      </w:r>
      <w:r w:rsidRPr="0041522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1522F" w:rsidRPr="0041522F" w:rsidRDefault="0041522F" w:rsidP="0041522F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1522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23) луки для стрельбы, длина которых в ненатянутом состоянии превышает 1200 мм;</w:t>
      </w:r>
      <w:r w:rsidRPr="0041522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1522F" w:rsidRPr="0041522F" w:rsidRDefault="0041522F" w:rsidP="0041522F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1522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24) санитарно-гигиенические изделия из латекса, резины и силиконовых эластомеров для детей.</w:t>
      </w:r>
      <w:r w:rsidRPr="0041522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1522F" w:rsidRPr="0041522F" w:rsidRDefault="0041522F">
      <w:bookmarkStart w:id="0" w:name="_GoBack"/>
      <w:bookmarkEnd w:id="0"/>
    </w:p>
    <w:sectPr w:rsidR="0041522F" w:rsidRPr="004152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22F"/>
    <w:rsid w:val="002A16CE"/>
    <w:rsid w:val="00415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4152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1522F"/>
    <w:rPr>
      <w:color w:val="0000FF"/>
      <w:u w:val="single"/>
    </w:rPr>
  </w:style>
  <w:style w:type="paragraph" w:customStyle="1" w:styleId="formattext">
    <w:name w:val="formattext"/>
    <w:basedOn w:val="a"/>
    <w:rsid w:val="004152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4152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1522F"/>
    <w:rPr>
      <w:color w:val="0000FF"/>
      <w:u w:val="single"/>
    </w:rPr>
  </w:style>
  <w:style w:type="paragraph" w:customStyle="1" w:styleId="formattext">
    <w:name w:val="formattext"/>
    <w:basedOn w:val="a"/>
    <w:rsid w:val="004152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49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2360112" TargetMode="External"/><Relationship Id="rId13" Type="http://schemas.openxmlformats.org/officeDocument/2006/relationships/hyperlink" Target="https://docs.cntd.ru/document/420274440" TargetMode="External"/><Relationship Id="rId18" Type="http://schemas.openxmlformats.org/officeDocument/2006/relationships/hyperlink" Target="https://docs.cntd.ru/document/902360112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docs.cntd.ru/document/420338917" TargetMode="External"/><Relationship Id="rId12" Type="http://schemas.openxmlformats.org/officeDocument/2006/relationships/hyperlink" Target="https://docs.cntd.ru/document/420338917" TargetMode="External"/><Relationship Id="rId17" Type="http://schemas.openxmlformats.org/officeDocument/2006/relationships/hyperlink" Target="https://docs.cntd.ru/document/420250907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docs.cntd.ru/document/420257347" TargetMode="External"/><Relationship Id="rId20" Type="http://schemas.openxmlformats.org/officeDocument/2006/relationships/hyperlink" Target="https://docs.cntd.ru/document/420338917" TargetMode="External"/><Relationship Id="rId1" Type="http://schemas.openxmlformats.org/officeDocument/2006/relationships/styles" Target="styles.xml"/><Relationship Id="rId6" Type="http://schemas.openxmlformats.org/officeDocument/2006/relationships/hyperlink" Target="https://docs.cntd.ru/document/420335570" TargetMode="External"/><Relationship Id="rId11" Type="http://schemas.openxmlformats.org/officeDocument/2006/relationships/hyperlink" Target="https://docs.cntd.ru/document/420335570" TargetMode="External"/><Relationship Id="rId5" Type="http://schemas.openxmlformats.org/officeDocument/2006/relationships/hyperlink" Target="https://docs.cntd.ru/document/902303210" TargetMode="External"/><Relationship Id="rId15" Type="http://schemas.openxmlformats.org/officeDocument/2006/relationships/hyperlink" Target="https://docs.cntd.ru/document/420250907" TargetMode="External"/><Relationship Id="rId10" Type="http://schemas.openxmlformats.org/officeDocument/2006/relationships/hyperlink" Target="https://docs.cntd.ru/document/420338917" TargetMode="External"/><Relationship Id="rId19" Type="http://schemas.openxmlformats.org/officeDocument/2006/relationships/hyperlink" Target="https://docs.cntd.ru/document/42033557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420335570" TargetMode="External"/><Relationship Id="rId14" Type="http://schemas.openxmlformats.org/officeDocument/2006/relationships/hyperlink" Target="https://docs.cntd.ru/document/420279027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1113</Words>
  <Characters>6345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2023-03-20T08:57:00Z</dcterms:created>
  <dcterms:modified xsi:type="dcterms:W3CDTF">2023-03-20T09:01:00Z</dcterms:modified>
</cp:coreProperties>
</file>